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540" w:rsidRDefault="00AB4AA4">
      <w:pPr>
        <w:spacing w:line="276" w:lineRule="auto"/>
        <w:jc w:val="both"/>
        <w:rPr>
          <w:rFonts w:ascii="Segoe UI" w:hAnsi="Segoe UI" w:cs="Segoe UI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3476625" cy="168592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540" w:rsidRDefault="00AB4AA4">
      <w:pPr>
        <w:spacing w:line="276" w:lineRule="auto"/>
        <w:jc w:val="right"/>
        <w:rPr>
          <w:rFonts w:ascii="Segoe UI" w:hAnsi="Segoe UI" w:cs="Segoe UI"/>
          <w:b/>
          <w:sz w:val="32"/>
          <w:szCs w:val="32"/>
        </w:rPr>
      </w:pPr>
      <w:bookmarkStart w:id="0" w:name="_GoBack"/>
      <w:bookmarkEnd w:id="0"/>
      <w:r>
        <w:rPr>
          <w:rFonts w:ascii="Segoe UI" w:hAnsi="Segoe UI" w:cs="Segoe UI"/>
          <w:b/>
          <w:sz w:val="32"/>
          <w:szCs w:val="32"/>
        </w:rPr>
        <w:t>АНОНС</w:t>
      </w:r>
    </w:p>
    <w:p w:rsidR="00C63540" w:rsidRDefault="00AB4AA4">
      <w:pPr>
        <w:spacing w:line="276" w:lineRule="auto"/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24"/>
          <w:szCs w:val="24"/>
        </w:rPr>
        <w:t>15 апреля 2020</w:t>
      </w:r>
    </w:p>
    <w:p w:rsidR="00C63540" w:rsidRDefault="00AB4AA4">
      <w:pPr>
        <w:spacing w:after="0" w:line="276" w:lineRule="auto"/>
        <w:jc w:val="center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 xml:space="preserve">Прямая линия об электронных услугах Росреестра </w:t>
      </w:r>
    </w:p>
    <w:p w:rsidR="00C63540" w:rsidRDefault="00AB4AA4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22 апреля с 10.30 до 11.30 Управление Росреестра по Самарской области проведет «прямую линию», в ходе которой начальник отдела регистрации недвижимости в электронном виде Управления Росреестра по Самарской области </w:t>
      </w:r>
      <w:r>
        <w:rPr>
          <w:rFonts w:ascii="Segoe UI" w:hAnsi="Segoe UI" w:cs="Segoe UI"/>
          <w:b/>
          <w:sz w:val="24"/>
          <w:szCs w:val="24"/>
        </w:rPr>
        <w:t>Дмитрий Евгеньевич Кожевников</w:t>
      </w:r>
      <w:r>
        <w:rPr>
          <w:rFonts w:ascii="Segoe UI" w:hAnsi="Segoe UI" w:cs="Segoe UI"/>
          <w:sz w:val="24"/>
          <w:szCs w:val="24"/>
        </w:rPr>
        <w:t xml:space="preserve"> ответит на в</w:t>
      </w:r>
      <w:r>
        <w:rPr>
          <w:rFonts w:ascii="Segoe UI" w:hAnsi="Segoe UI" w:cs="Segoe UI"/>
          <w:sz w:val="24"/>
          <w:szCs w:val="24"/>
        </w:rPr>
        <w:t xml:space="preserve">опросы об оказании электронных услуг Росреестра. </w:t>
      </w:r>
    </w:p>
    <w:p w:rsidR="00C63540" w:rsidRDefault="00AB4AA4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- Как подать заявление в электронном виде о регистрации прав и кадастровом учете? </w:t>
      </w:r>
    </w:p>
    <w:p w:rsidR="00C63540" w:rsidRDefault="00AB4AA4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- Через какие ресурсы можно направить электронные заявления и электронные обращения в Росреестр?</w:t>
      </w:r>
    </w:p>
    <w:p w:rsidR="00C63540" w:rsidRDefault="00AB4AA4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- Каковы сроки оказания ус</w:t>
      </w:r>
      <w:r>
        <w:rPr>
          <w:rFonts w:ascii="Segoe UI" w:hAnsi="Segoe UI" w:cs="Segoe UI"/>
          <w:sz w:val="24"/>
          <w:szCs w:val="24"/>
        </w:rPr>
        <w:t>луг в электронном виде?</w:t>
      </w:r>
    </w:p>
    <w:p w:rsidR="00C63540" w:rsidRDefault="00AB4AA4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- На что следует обратить внимание при использовании электронных сервисов, чтобы не стать жертвой мошенников в сфере недвижимости?</w:t>
      </w:r>
    </w:p>
    <w:p w:rsidR="00C63540" w:rsidRDefault="00AB4AA4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- Как можно получить консультацию Росреестра, не выходя из дома? </w:t>
      </w:r>
    </w:p>
    <w:p w:rsidR="00C63540" w:rsidRDefault="00C63540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</w:p>
    <w:p w:rsidR="00C63540" w:rsidRDefault="00AB4AA4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Звоните и задавайте вопросы по тел</w:t>
      </w:r>
      <w:r>
        <w:rPr>
          <w:rFonts w:ascii="Segoe UI" w:hAnsi="Segoe UI" w:cs="Segoe UI"/>
          <w:sz w:val="24"/>
          <w:szCs w:val="24"/>
        </w:rPr>
        <w:t>ефону (846) 33-22-555.</w:t>
      </w:r>
    </w:p>
    <w:p w:rsidR="00C63540" w:rsidRDefault="00AB4AA4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  <w:t xml:space="preserve"> </w:t>
      </w:r>
    </w:p>
    <w:p w:rsidR="00C63540" w:rsidRDefault="00AB4AA4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Segoe UI" w:hAnsi="Segoe UI" w:cs="Segoe UI"/>
          <w:sz w:val="18"/>
          <w:szCs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111125</wp:posOffset>
                </wp:positionV>
                <wp:extent cx="622935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7.35pt;margin-top:8.75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" strokecolor="#0070c0"/>
            </w:pict>
          </mc:Fallback>
        </mc:AlternateContent>
      </w:r>
    </w:p>
    <w:p w:rsidR="00C63540" w:rsidRDefault="00C63540">
      <w:pPr>
        <w:spacing w:after="0" w:line="240" w:lineRule="auto"/>
        <w:jc w:val="both"/>
        <w:rPr>
          <w:sz w:val="28"/>
          <w:szCs w:val="28"/>
        </w:rPr>
      </w:pPr>
    </w:p>
    <w:p w:rsidR="00C63540" w:rsidRDefault="00AB4AA4">
      <w:pPr>
        <w:spacing w:after="0" w:line="240" w:lineRule="auto"/>
        <w:jc w:val="both"/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t>Контакты для СМИ:</w:t>
      </w:r>
    </w:p>
    <w:p w:rsidR="00C63540" w:rsidRDefault="00AB4AA4"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Ольга Никитина, помощник руководителя Управления Росреестра</w:t>
      </w:r>
    </w:p>
    <w:p w:rsidR="00C63540" w:rsidRDefault="00AB4AA4">
      <w:pPr>
        <w:spacing w:after="0" w:line="240" w:lineRule="auto"/>
        <w:rPr>
          <w:rFonts w:ascii="Segoe UI" w:eastAsia="Arial Unicode MS" w:hAnsi="Segoe UI" w:cs="Segoe UI"/>
          <w:b/>
          <w:noProof/>
          <w:kern w:val="2"/>
          <w:sz w:val="20"/>
          <w:szCs w:val="20"/>
          <w:lang w:eastAsia="sk-SK" w:bidi="hi-IN"/>
        </w:rPr>
      </w:pPr>
      <w:r>
        <w:rPr>
          <w:rFonts w:ascii="Segoe UI" w:hAnsi="Segoe UI" w:cs="Segoe UI"/>
        </w:rPr>
        <w:t xml:space="preserve">(846) 33-22-555, 8 927 690 73 51, </w:t>
      </w:r>
      <w:hyperlink r:id="rId5" w:history="1">
        <w:r>
          <w:rPr>
            <w:rStyle w:val="a3"/>
            <w:rFonts w:ascii="Segoe UI" w:hAnsi="Segoe UI" w:cs="Segoe UI"/>
            <w:shd w:val="clear" w:color="auto" w:fill="FFFFFF"/>
            <w:lang w:val="en-US"/>
          </w:rPr>
          <w:t>pr</w:t>
        </w:r>
        <w:r>
          <w:rPr>
            <w:rStyle w:val="a3"/>
            <w:rFonts w:ascii="Segoe UI" w:hAnsi="Segoe UI" w:cs="Segoe UI"/>
            <w:shd w:val="clear" w:color="auto" w:fill="FFFFFF"/>
          </w:rPr>
          <w:t>.</w:t>
        </w:r>
        <w:r>
          <w:rPr>
            <w:rStyle w:val="a3"/>
            <w:rFonts w:ascii="Segoe UI" w:hAnsi="Segoe UI" w:cs="Segoe UI"/>
            <w:shd w:val="clear" w:color="auto" w:fill="FFFFFF"/>
            <w:lang w:val="en-US"/>
          </w:rPr>
          <w:t>samara</w:t>
        </w:r>
        <w:r>
          <w:rPr>
            <w:rStyle w:val="a3"/>
            <w:rFonts w:ascii="Segoe UI" w:hAnsi="Segoe UI" w:cs="Segoe UI"/>
            <w:shd w:val="clear" w:color="auto" w:fill="FFFFFF"/>
          </w:rPr>
          <w:t>@</w:t>
        </w:r>
        <w:r>
          <w:rPr>
            <w:rStyle w:val="a3"/>
            <w:rFonts w:ascii="Segoe UI" w:hAnsi="Segoe UI" w:cs="Segoe UI"/>
            <w:shd w:val="clear" w:color="auto" w:fill="FFFFFF"/>
            <w:lang w:val="en-US"/>
          </w:rPr>
          <w:t>mail</w:t>
        </w:r>
        <w:r>
          <w:rPr>
            <w:rStyle w:val="a3"/>
            <w:rFonts w:ascii="Segoe UI" w:hAnsi="Segoe UI" w:cs="Segoe UI"/>
            <w:shd w:val="clear" w:color="auto" w:fill="FFFFFF"/>
          </w:rPr>
          <w:t>.</w:t>
        </w:r>
        <w:proofErr w:type="spellStart"/>
        <w:r>
          <w:rPr>
            <w:rStyle w:val="a3"/>
            <w:rFonts w:ascii="Segoe UI" w:hAnsi="Segoe UI" w:cs="Segoe UI"/>
            <w:shd w:val="clear" w:color="auto" w:fill="FFFFFF"/>
            <w:lang w:val="en-US"/>
          </w:rPr>
          <w:t>ru</w:t>
        </w:r>
        <w:proofErr w:type="spellEnd"/>
      </w:hyperlink>
      <w:r>
        <w:rPr>
          <w:noProof/>
          <w:lang w:eastAsia="ru-RU"/>
        </w:rPr>
        <mc:AlternateContent>
          <mc:Choice Requires="wps">
            <w:drawing>
              <wp:anchor distT="4294967289" distB="4294967289" distL="114300" distR="114300" simplePos="0" relativeHeight="251660288" behindDoc="0" locked="0" layoutInCell="1" allowOverlap="1">
                <wp:simplePos x="0" y="0"/>
                <wp:positionH relativeFrom="column">
                  <wp:posOffset>734695</wp:posOffset>
                </wp:positionH>
                <wp:positionV relativeFrom="paragraph">
                  <wp:posOffset>8547100</wp:posOffset>
                </wp:positionV>
                <wp:extent cx="6000750" cy="0"/>
                <wp:effectExtent l="0" t="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57.85pt;margin-top:673pt;width:472.5pt;height:0;z-index:251660288;visibility:visible;mso-wrap-style:square;mso-width-percent:0;mso-height-percent:0;mso-wrap-distance-left:9pt;mso-wrap-distance-top:-19e-5mm;mso-wrap-distance-right:9pt;mso-wrap-distance-bottom:-19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" strokecolor="#0070c0" strokeweight="1.25pt"/>
            </w:pict>
          </mc:Fallback>
        </mc:AlternateContent>
      </w:r>
    </w:p>
    <w:p w:rsidR="00C63540" w:rsidRDefault="00C63540"/>
    <w:sectPr w:rsidR="00C63540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540"/>
    <w:rsid w:val="00AB4AA4"/>
    <w:rsid w:val="00C63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F5759E-36BA-44CC-98A3-618CA320C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.samara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Андрюхина Анна Геннадьевна</cp:lastModifiedBy>
  <cp:revision>2</cp:revision>
  <dcterms:created xsi:type="dcterms:W3CDTF">2020-04-16T05:32:00Z</dcterms:created>
  <dcterms:modified xsi:type="dcterms:W3CDTF">2020-04-16T05:32:00Z</dcterms:modified>
</cp:coreProperties>
</file>